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8A34" w14:textId="77777777" w:rsidR="00D27134" w:rsidRDefault="00D27134" w:rsidP="00D27134">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475FBE0A" w14:textId="77777777" w:rsidR="00D27134" w:rsidRDefault="00D27134" w:rsidP="00D27134">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3F0A549C" w14:textId="77777777" w:rsidR="00D27134" w:rsidRDefault="00D27134" w:rsidP="00D27134">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A5CA962" w14:textId="77777777" w:rsidR="00D27134" w:rsidRDefault="00D27134" w:rsidP="00D27134">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E5A982A" w14:textId="77777777" w:rsidR="00481CC6" w:rsidRPr="00481CC6" w:rsidRDefault="00481CC6" w:rsidP="00481CC6">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481CC6">
        <w:rPr>
          <w:rFonts w:ascii="Times New Roman" w:eastAsia="Times New Roman" w:hAnsi="Times New Roman" w:cs="Times New Roman"/>
          <w:sz w:val="24"/>
          <w:szCs w:val="20"/>
          <w:lang w:val="x-none"/>
        </w:rPr>
        <w:t>202</w:t>
      </w:r>
      <w:r w:rsidRPr="00481CC6">
        <w:rPr>
          <w:rFonts w:ascii="Times New Roman" w:eastAsia="Times New Roman" w:hAnsi="Times New Roman" w:cs="Times New Roman"/>
          <w:sz w:val="24"/>
          <w:szCs w:val="20"/>
        </w:rPr>
        <w:t>5</w:t>
      </w:r>
      <w:r w:rsidRPr="00481CC6">
        <w:rPr>
          <w:rFonts w:ascii="Times New Roman" w:eastAsia="Times New Roman" w:hAnsi="Times New Roman" w:cs="Times New Roman"/>
          <w:sz w:val="24"/>
          <w:szCs w:val="20"/>
          <w:lang w:val="x-none"/>
        </w:rPr>
        <w:t>.gada 16.oktobra sēdes lēmumu</w:t>
      </w:r>
    </w:p>
    <w:p w14:paraId="2A793390" w14:textId="4F554C47" w:rsidR="00D27134" w:rsidRDefault="00481CC6" w:rsidP="00481CC6">
      <w:pPr>
        <w:autoSpaceDE w:val="0"/>
        <w:autoSpaceDN w:val="0"/>
        <w:adjustRightInd w:val="0"/>
        <w:spacing w:after="0" w:line="240" w:lineRule="auto"/>
        <w:jc w:val="right"/>
        <w:rPr>
          <w:rFonts w:ascii="Times New Roman" w:eastAsia="Times New Roman" w:hAnsi="Times New Roman" w:cs="Times New Roman"/>
          <w:b/>
          <w:bCs/>
          <w:sz w:val="28"/>
          <w:szCs w:val="24"/>
        </w:rPr>
      </w:pPr>
      <w:r w:rsidRPr="00481CC6">
        <w:rPr>
          <w:rFonts w:ascii="Times New Roman" w:eastAsia="Times New Roman" w:hAnsi="Times New Roman" w:cs="Times New Roman"/>
          <w:sz w:val="24"/>
          <w:szCs w:val="20"/>
          <w:lang w:val="x-none"/>
        </w:rPr>
        <w:t>(protokols Nr.25,</w:t>
      </w:r>
      <w:r w:rsidRPr="00481CC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5</w:t>
      </w:r>
      <w:r w:rsidRPr="00481CC6">
        <w:rPr>
          <w:rFonts w:ascii="Times New Roman" w:eastAsia="Times New Roman" w:hAnsi="Times New Roman" w:cs="Times New Roman"/>
          <w:sz w:val="24"/>
          <w:szCs w:val="20"/>
          <w:lang w:val="x-none"/>
        </w:rPr>
        <w:t>.§)</w:t>
      </w:r>
    </w:p>
    <w:p w14:paraId="06BBF2FC" w14:textId="77777777" w:rsidR="00D27134" w:rsidRDefault="00D27134" w:rsidP="00D2713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73654E96" w14:textId="77777777" w:rsidR="00D27134" w:rsidRDefault="00D27134" w:rsidP="00D2713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Burtnieku iela 4-8, Nīgrandes pag., Saldus nov.</w:t>
      </w:r>
    </w:p>
    <w:p w14:paraId="1084D4AB" w14:textId="77777777" w:rsidR="00D27134" w:rsidRDefault="00D27134" w:rsidP="00D2713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8470 900 0372</w:t>
      </w:r>
      <w:r>
        <w:rPr>
          <w:rFonts w:ascii="Times New Roman" w:eastAsia="Times New Roman" w:hAnsi="Times New Roman" w:cs="Times New Roman"/>
          <w:b/>
          <w:bCs/>
          <w:sz w:val="24"/>
          <w:szCs w:val="24"/>
        </w:rPr>
        <w:t>)</w:t>
      </w:r>
    </w:p>
    <w:p w14:paraId="52DF677B" w14:textId="77777777" w:rsidR="00D27134" w:rsidRDefault="00D27134" w:rsidP="00D27134">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5F91BED6"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p>
    <w:p w14:paraId="7552F9D2"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0B46E49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Burtnieku iela 4-8, Nīgrandes pagasts, Saldus nov., LV-3899</w:t>
      </w:r>
      <w:r>
        <w:rPr>
          <w:rFonts w:ascii="Times New Roman" w:eastAsia="Times New Roman" w:hAnsi="Times New Roman" w:cs="Times New Roman"/>
          <w:sz w:val="24"/>
          <w:szCs w:val="24"/>
        </w:rPr>
        <w:t>;</w:t>
      </w:r>
    </w:p>
    <w:p w14:paraId="39BBBBD6"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w:t>
      </w:r>
      <w:r>
        <w:rPr>
          <w:rFonts w:ascii="Times New Roman" w:eastAsia="Calibri" w:hAnsi="Times New Roman" w:cs="Times New Roman"/>
          <w:sz w:val="24"/>
          <w:szCs w:val="24"/>
        </w:rPr>
        <w:t xml:space="preserve">telpu grupas kadastra apzīmējums  8470 003 0092 001 008) platība </w:t>
      </w:r>
      <w:r w:rsidRPr="00587EDE">
        <w:rPr>
          <w:rFonts w:ascii="Times New Roman" w:eastAsia="Calibri" w:hAnsi="Times New Roman" w:cs="Times New Roman"/>
          <w:color w:val="000000" w:themeColor="text1"/>
          <w:sz w:val="24"/>
          <w:szCs w:val="24"/>
        </w:rPr>
        <w:t xml:space="preserve">56.80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rPr>
        <w:t>kas sastāda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532/7335</w:t>
      </w:r>
      <w:r>
        <w:rPr>
          <w:rFonts w:ascii="Times New Roman" w:eastAsia="Calibri" w:hAnsi="Times New Roman" w:cs="Times New Roman"/>
          <w:sz w:val="24"/>
          <w:szCs w:val="24"/>
        </w:rPr>
        <w:t xml:space="preserve"> </w:t>
      </w:r>
      <w:r>
        <w:rPr>
          <w:rFonts w:ascii="Times New Roman" w:hAnsi="Times New Roman" w:cs="Times New Roman"/>
          <w:sz w:val="24"/>
        </w:rPr>
        <w:t>kopīpašuma domājamās daļas no dzīvojamās mājas un zemes gabala.</w:t>
      </w:r>
    </w:p>
    <w:p w14:paraId="7221D1D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divu istabu dzīvoklis atrodas būves 1. (pirmajā) stāvā, ar kopējo platību </w:t>
      </w:r>
      <w:r w:rsidRPr="00587EDE">
        <w:rPr>
          <w:rFonts w:ascii="Times New Roman" w:eastAsia="Times New Roman" w:hAnsi="Times New Roman" w:cs="Times New Roman"/>
          <w:b/>
          <w:bCs/>
          <w:color w:val="000000" w:themeColor="text1"/>
          <w:sz w:val="24"/>
          <w:szCs w:val="24"/>
        </w:rPr>
        <w:t xml:space="preserve">56.8 </w:t>
      </w:r>
      <w:r>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167B06E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10,10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8C5C7B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17,00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68C20A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Virtuve 10,60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8CDB10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Gaitenis 6.10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60E791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Tualete 0.90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4487618"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Pieliekamais 1.10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AE75188"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Vannas istaba 3.80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72FADF1"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Lodžija 7.20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B30C0B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485E9907" w14:textId="77777777" w:rsidR="00D27134" w:rsidRDefault="00D27134" w:rsidP="00D27134">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Nīgrandes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100000059200-8.</w:t>
      </w:r>
    </w:p>
    <w:p w14:paraId="70218C5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5210D30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6A7D421B"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625E0256"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Citi, iepriekš neklasificēti, labiekārtojumi - Pods / pisuārs / bidē;</w:t>
      </w:r>
    </w:p>
    <w:p w14:paraId="4B8C9919"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Citi, iepriekš neklasificēti, labiekārtojumi - Vanna / duša;</w:t>
      </w:r>
    </w:p>
    <w:p w14:paraId="6BDA3796"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2D9357BA"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08993325"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784BCB3C"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0EC0B0DD"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Apkure – Centrālā;</w:t>
      </w:r>
    </w:p>
    <w:p w14:paraId="114DCFB3"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Kurināmais – Cietais;</w:t>
      </w:r>
    </w:p>
    <w:p w14:paraId="7125CF74" w14:textId="77777777" w:rsidR="00D27134" w:rsidRDefault="00D27134" w:rsidP="00D271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 Karstā ūdens apgāde – Lokālā.</w:t>
      </w:r>
    </w:p>
    <w:p w14:paraId="529495A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p>
    <w:p w14:paraId="293DA233"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C844E67"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3AC0910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08885139" w14:textId="4D7EC9DC" w:rsidR="00D27134" w:rsidRPr="00DD0C38"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1F75B7">
        <w:rPr>
          <w:rFonts w:ascii="Times New Roman" w:eastAsia="Times New Roman" w:hAnsi="Times New Roman" w:cs="Times New Roman"/>
          <w:sz w:val="24"/>
          <w:szCs w:val="24"/>
        </w:rPr>
        <w:t xml:space="preserve">2.3. Izsoles sākuma cena (nosacītā </w:t>
      </w:r>
      <w:r w:rsidRPr="00F72292">
        <w:rPr>
          <w:rFonts w:ascii="Times New Roman" w:eastAsia="Times New Roman" w:hAnsi="Times New Roman" w:cs="Times New Roman"/>
          <w:sz w:val="24"/>
          <w:szCs w:val="24"/>
        </w:rPr>
        <w:t>cena</w:t>
      </w:r>
      <w:r w:rsidRPr="00DD0C38">
        <w:rPr>
          <w:rFonts w:ascii="Times New Roman" w:eastAsia="Times New Roman" w:hAnsi="Times New Roman" w:cs="Times New Roman"/>
          <w:sz w:val="24"/>
          <w:szCs w:val="24"/>
        </w:rPr>
        <w:t xml:space="preserve">): </w:t>
      </w:r>
      <w:r w:rsidRPr="00DD0C38">
        <w:rPr>
          <w:rFonts w:ascii="Times New Roman" w:eastAsia="Times New Roman" w:hAnsi="Times New Roman" w:cs="Times New Roman"/>
          <w:b/>
          <w:bCs/>
          <w:sz w:val="24"/>
          <w:szCs w:val="24"/>
        </w:rPr>
        <w:t xml:space="preserve">1 </w:t>
      </w:r>
      <w:r w:rsidR="0076655D" w:rsidRPr="00DD0C38">
        <w:rPr>
          <w:rFonts w:ascii="Times New Roman" w:eastAsia="Times New Roman" w:hAnsi="Times New Roman" w:cs="Times New Roman"/>
          <w:b/>
          <w:bCs/>
          <w:sz w:val="24"/>
          <w:szCs w:val="24"/>
        </w:rPr>
        <w:t>2</w:t>
      </w:r>
      <w:r w:rsidRPr="00DD0C38">
        <w:rPr>
          <w:rFonts w:ascii="Times New Roman" w:eastAsia="Times New Roman" w:hAnsi="Times New Roman" w:cs="Times New Roman"/>
          <w:b/>
          <w:bCs/>
          <w:sz w:val="24"/>
          <w:szCs w:val="24"/>
        </w:rPr>
        <w:t xml:space="preserve">00 </w:t>
      </w:r>
      <w:r w:rsidRPr="00DD0C38">
        <w:rPr>
          <w:rFonts w:ascii="Times New Roman" w:eastAsia="Times New Roman" w:hAnsi="Times New Roman" w:cs="Times New Roman"/>
          <w:b/>
          <w:bCs/>
          <w:i/>
          <w:sz w:val="24"/>
          <w:szCs w:val="24"/>
        </w:rPr>
        <w:t>euro</w:t>
      </w:r>
      <w:r w:rsidRPr="00DD0C38">
        <w:rPr>
          <w:rFonts w:ascii="Times New Roman" w:eastAsia="Times New Roman" w:hAnsi="Times New Roman" w:cs="Times New Roman"/>
          <w:sz w:val="24"/>
          <w:szCs w:val="24"/>
        </w:rPr>
        <w:t xml:space="preserve"> (viens tūkstotis </w:t>
      </w:r>
      <w:r w:rsidR="0076655D" w:rsidRPr="00DD0C38">
        <w:rPr>
          <w:rFonts w:ascii="Times New Roman" w:eastAsia="Times New Roman" w:hAnsi="Times New Roman" w:cs="Times New Roman"/>
          <w:sz w:val="24"/>
          <w:szCs w:val="24"/>
        </w:rPr>
        <w:t>divi</w:t>
      </w:r>
      <w:r w:rsidRPr="00DD0C38">
        <w:rPr>
          <w:rFonts w:ascii="Times New Roman" w:eastAsia="Times New Roman" w:hAnsi="Times New Roman" w:cs="Times New Roman"/>
          <w:sz w:val="24"/>
          <w:szCs w:val="24"/>
        </w:rPr>
        <w:t xml:space="preserve"> simti eiro).</w:t>
      </w:r>
    </w:p>
    <w:p w14:paraId="70A0BA77" w14:textId="005202BD" w:rsidR="00D27134" w:rsidRPr="00DD0C38"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DD0C38">
        <w:rPr>
          <w:rFonts w:ascii="Times New Roman" w:eastAsia="Times New Roman" w:hAnsi="Times New Roman" w:cs="Times New Roman"/>
          <w:sz w:val="24"/>
          <w:szCs w:val="24"/>
        </w:rPr>
        <w:t xml:space="preserve">2.4. Izsoles solis noteikts </w:t>
      </w:r>
      <w:r w:rsidRPr="00DD0C38">
        <w:rPr>
          <w:rFonts w:ascii="Times New Roman" w:eastAsia="Times New Roman" w:hAnsi="Times New Roman" w:cs="Times New Roman"/>
          <w:b/>
          <w:bCs/>
          <w:sz w:val="24"/>
          <w:szCs w:val="24"/>
        </w:rPr>
        <w:t>1</w:t>
      </w:r>
      <w:r w:rsidR="0076655D" w:rsidRPr="00DD0C38">
        <w:rPr>
          <w:rFonts w:ascii="Times New Roman" w:eastAsia="Times New Roman" w:hAnsi="Times New Roman" w:cs="Times New Roman"/>
          <w:b/>
          <w:bCs/>
          <w:sz w:val="24"/>
          <w:szCs w:val="24"/>
        </w:rPr>
        <w:t>2</w:t>
      </w:r>
      <w:r w:rsidRPr="00DD0C38">
        <w:rPr>
          <w:rFonts w:ascii="Times New Roman" w:eastAsia="Times New Roman" w:hAnsi="Times New Roman" w:cs="Times New Roman"/>
          <w:b/>
          <w:bCs/>
          <w:sz w:val="24"/>
          <w:szCs w:val="24"/>
        </w:rPr>
        <w:t xml:space="preserve">0 </w:t>
      </w:r>
      <w:r w:rsidRPr="00DD0C38">
        <w:rPr>
          <w:rFonts w:ascii="Times New Roman" w:eastAsia="Times New Roman" w:hAnsi="Times New Roman" w:cs="Times New Roman"/>
          <w:b/>
          <w:bCs/>
          <w:i/>
          <w:iCs/>
          <w:sz w:val="24"/>
          <w:szCs w:val="24"/>
        </w:rPr>
        <w:t>euro</w:t>
      </w:r>
      <w:r w:rsidRPr="00DD0C38">
        <w:rPr>
          <w:rFonts w:ascii="Times New Roman" w:eastAsia="Times New Roman" w:hAnsi="Times New Roman" w:cs="Times New Roman"/>
          <w:sz w:val="24"/>
          <w:szCs w:val="24"/>
        </w:rPr>
        <w:t xml:space="preserve"> (viens simts </w:t>
      </w:r>
      <w:r w:rsidR="0076655D" w:rsidRPr="00DD0C38">
        <w:rPr>
          <w:rFonts w:ascii="Times New Roman" w:eastAsia="Times New Roman" w:hAnsi="Times New Roman" w:cs="Times New Roman"/>
          <w:sz w:val="24"/>
          <w:szCs w:val="24"/>
        </w:rPr>
        <w:t>div</w:t>
      </w:r>
      <w:r w:rsidRPr="00DD0C38">
        <w:rPr>
          <w:rFonts w:ascii="Times New Roman" w:eastAsia="Times New Roman" w:hAnsi="Times New Roman" w:cs="Times New Roman"/>
          <w:sz w:val="24"/>
          <w:szCs w:val="24"/>
        </w:rPr>
        <w:t>desmit eiro).</w:t>
      </w:r>
    </w:p>
    <w:p w14:paraId="611E615D" w14:textId="41E3DDA1"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DD0C38">
        <w:rPr>
          <w:rFonts w:ascii="Times New Roman" w:eastAsia="Times New Roman" w:hAnsi="Times New Roman" w:cs="Times New Roman"/>
          <w:sz w:val="24"/>
          <w:szCs w:val="24"/>
        </w:rPr>
        <w:t xml:space="preserve">2.5. Izsoles nodrošinājums – </w:t>
      </w:r>
      <w:r w:rsidRPr="00DD0C38">
        <w:rPr>
          <w:rFonts w:ascii="Times New Roman" w:eastAsia="Times New Roman" w:hAnsi="Times New Roman" w:cs="Times New Roman"/>
          <w:b/>
          <w:bCs/>
          <w:sz w:val="24"/>
          <w:szCs w:val="24"/>
        </w:rPr>
        <w:t>1</w:t>
      </w:r>
      <w:r w:rsidR="0076655D" w:rsidRPr="00DD0C38">
        <w:rPr>
          <w:rFonts w:ascii="Times New Roman" w:eastAsia="Times New Roman" w:hAnsi="Times New Roman" w:cs="Times New Roman"/>
          <w:b/>
          <w:bCs/>
          <w:sz w:val="24"/>
          <w:szCs w:val="24"/>
        </w:rPr>
        <w:t>2</w:t>
      </w:r>
      <w:r w:rsidRPr="00DD0C38">
        <w:rPr>
          <w:rFonts w:ascii="Times New Roman" w:eastAsia="Times New Roman" w:hAnsi="Times New Roman" w:cs="Times New Roman"/>
          <w:b/>
          <w:bCs/>
          <w:sz w:val="24"/>
          <w:szCs w:val="24"/>
        </w:rPr>
        <w:t>0</w:t>
      </w:r>
      <w:r w:rsidRPr="00DD0C38">
        <w:rPr>
          <w:rFonts w:ascii="Times New Roman" w:eastAsia="Times New Roman" w:hAnsi="Times New Roman" w:cs="Times New Roman"/>
          <w:sz w:val="24"/>
          <w:szCs w:val="24"/>
        </w:rPr>
        <w:t xml:space="preserve"> </w:t>
      </w:r>
      <w:r w:rsidRPr="00DD0C38">
        <w:rPr>
          <w:rFonts w:ascii="Times New Roman" w:eastAsia="Times New Roman" w:hAnsi="Times New Roman" w:cs="Times New Roman"/>
          <w:b/>
          <w:bCs/>
          <w:i/>
          <w:iCs/>
          <w:sz w:val="24"/>
          <w:szCs w:val="24"/>
        </w:rPr>
        <w:t xml:space="preserve">euro </w:t>
      </w:r>
      <w:r w:rsidRPr="00DD0C38">
        <w:rPr>
          <w:rFonts w:ascii="Times New Roman" w:eastAsia="Times New Roman" w:hAnsi="Times New Roman" w:cs="Times New Roman"/>
          <w:sz w:val="24"/>
          <w:szCs w:val="24"/>
        </w:rPr>
        <w:t xml:space="preserve">(viens simts </w:t>
      </w:r>
      <w:r w:rsidR="0076655D" w:rsidRPr="00DD0C38">
        <w:rPr>
          <w:rFonts w:ascii="Times New Roman" w:eastAsia="Times New Roman" w:hAnsi="Times New Roman" w:cs="Times New Roman"/>
          <w:sz w:val="24"/>
          <w:szCs w:val="24"/>
        </w:rPr>
        <w:t>div</w:t>
      </w:r>
      <w:r w:rsidRPr="00DD0C38">
        <w:rPr>
          <w:rFonts w:ascii="Times New Roman" w:eastAsia="Times New Roman" w:hAnsi="Times New Roman" w:cs="Times New Roman"/>
          <w:sz w:val="24"/>
          <w:szCs w:val="24"/>
        </w:rPr>
        <w:t>desmit</w:t>
      </w:r>
      <w:r w:rsidRPr="00F72292">
        <w:rPr>
          <w:rFonts w:ascii="Times New Roman" w:eastAsia="Times New Roman" w:hAnsi="Times New Roman" w:cs="Times New Roman"/>
          <w:sz w:val="24"/>
          <w:szCs w:val="24"/>
        </w:rPr>
        <w:t xml:space="preserve"> eiro) (10% apmērā no izsolāmā objekta sākuma cenas - nosacītās cenas) no izsoles sākuma 20 (divdesmit) dienu laikā izsoles dalībniekam jāpārskaita Saldus novada pašvaldībai ar atzīmi</w:t>
      </w:r>
      <w:r w:rsidRPr="00A83222">
        <w:rPr>
          <w:rFonts w:ascii="Times New Roman" w:eastAsia="Times New Roman" w:hAnsi="Times New Roman" w:cs="Times New Roman"/>
          <w:sz w:val="24"/>
          <w:szCs w:val="24"/>
        </w:rPr>
        <w:t xml:space="preserve"> </w:t>
      </w:r>
      <w:r w:rsidRPr="00A83222">
        <w:rPr>
          <w:rFonts w:ascii="Times New Roman" w:eastAsia="Times New Roman" w:hAnsi="Times New Roman" w:cs="Times New Roman"/>
          <w:i/>
          <w:iCs/>
          <w:sz w:val="24"/>
          <w:szCs w:val="24"/>
        </w:rPr>
        <w:t>"</w:t>
      </w:r>
      <w:r w:rsidRPr="00A83222">
        <w:rPr>
          <w:rFonts w:ascii="Times New Roman" w:eastAsia="Times New Roman" w:hAnsi="Times New Roman" w:cs="Times New Roman"/>
          <w:b/>
          <w:bCs/>
          <w:i/>
          <w:iCs/>
          <w:sz w:val="24"/>
          <w:szCs w:val="24"/>
        </w:rPr>
        <w:t xml:space="preserve">Dzīvokļa īpašuma </w:t>
      </w:r>
      <w:r w:rsidRPr="00A83222">
        <w:rPr>
          <w:rFonts w:ascii="Times New Roman" w:eastAsia="Times New Roman" w:hAnsi="Times New Roman" w:cs="Times New Roman"/>
          <w:b/>
          <w:bCs/>
          <w:i/>
          <w:iCs/>
          <w:sz w:val="24"/>
          <w:szCs w:val="24"/>
          <w:lang w:eastAsia="lv-LV"/>
        </w:rPr>
        <w:t>Burtnieku iela 4-8, Nīgrandes pag., Saldus nov</w:t>
      </w:r>
      <w:r w:rsidRPr="00A83222">
        <w:rPr>
          <w:rFonts w:ascii="Times New Roman" w:eastAsia="Times New Roman" w:hAnsi="Times New Roman" w:cs="Times New Roman"/>
          <w:b/>
          <w:bCs/>
          <w:i/>
          <w:iCs/>
          <w:sz w:val="24"/>
          <w:szCs w:val="24"/>
        </w:rPr>
        <w:t>. izsoles nodrošinājums</w:t>
      </w:r>
      <w:r w:rsidRPr="00A83222">
        <w:rPr>
          <w:rFonts w:ascii="Times New Roman" w:eastAsia="Times New Roman" w:hAnsi="Times New Roman" w:cs="Times New Roman"/>
          <w:i/>
          <w:iCs/>
          <w:sz w:val="24"/>
          <w:szCs w:val="24"/>
        </w:rPr>
        <w:t>".</w:t>
      </w:r>
    </w:p>
    <w:p w14:paraId="658A099F" w14:textId="7F8D2CCC" w:rsidR="00D27134" w:rsidRPr="000C4EC9" w:rsidRDefault="00D27134" w:rsidP="00D27134">
      <w:pPr>
        <w:spacing w:after="0" w:line="240" w:lineRule="auto"/>
        <w:jc w:val="both"/>
        <w:rPr>
          <w:rFonts w:ascii="Times New Roman" w:eastAsia="Calibri" w:hAnsi="Times New Roman" w:cs="Times New Roman"/>
          <w:sz w:val="24"/>
          <w:szCs w:val="24"/>
          <w:lang w:val="et-EE"/>
        </w:rPr>
      </w:pPr>
      <w:r w:rsidRPr="0001249E">
        <w:rPr>
          <w:rFonts w:ascii="Times New Roman" w:eastAsia="Calibri" w:hAnsi="Times New Roman" w:cs="Times New Roman"/>
          <w:sz w:val="24"/>
          <w:szCs w:val="24"/>
          <w:lang w:val="et-EE"/>
        </w:rPr>
        <w:lastRenderedPageBreak/>
        <w:t xml:space="preserve">2.6. </w:t>
      </w:r>
      <w:r w:rsidRPr="000C4EC9">
        <w:rPr>
          <w:rFonts w:ascii="Times New Roman" w:eastAsia="Calibri" w:hAnsi="Times New Roman" w:cs="Times New Roman"/>
          <w:sz w:val="24"/>
          <w:szCs w:val="24"/>
          <w:lang w:val="et-EE"/>
        </w:rPr>
        <w:t xml:space="preserve">Samaksa par pirkumu – </w:t>
      </w:r>
      <w:r w:rsidRPr="000C4EC9">
        <w:rPr>
          <w:rFonts w:ascii="Times New Roman" w:eastAsia="Calibri" w:hAnsi="Times New Roman" w:cs="Times New Roman"/>
          <w:b/>
          <w:bCs/>
          <w:sz w:val="24"/>
          <w:szCs w:val="24"/>
          <w:lang w:val="et-EE"/>
        </w:rPr>
        <w:t>2 (divu) mēnešu</w:t>
      </w:r>
      <w:r w:rsidRPr="000C4EC9">
        <w:rPr>
          <w:rFonts w:ascii="Times New Roman" w:eastAsia="Calibri" w:hAnsi="Times New Roman" w:cs="Times New Roman"/>
          <w:sz w:val="24"/>
          <w:szCs w:val="24"/>
          <w:lang w:val="et-EE"/>
        </w:rPr>
        <w:t xml:space="preserve"> laikā no izsoles noslēguma dienas vai uz nomaksu līdz </w:t>
      </w:r>
      <w:r w:rsidR="0076655D">
        <w:rPr>
          <w:rFonts w:ascii="Times New Roman" w:eastAsia="Calibri" w:hAnsi="Times New Roman" w:cs="Times New Roman"/>
          <w:b/>
          <w:bCs/>
          <w:sz w:val="24"/>
          <w:szCs w:val="24"/>
          <w:lang w:val="et-EE"/>
        </w:rPr>
        <w:t>2</w:t>
      </w:r>
      <w:r w:rsidRPr="000C4EC9">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w:t>
      </w:r>
      <w:r w:rsidR="0076655D">
        <w:rPr>
          <w:rFonts w:ascii="Times New Roman" w:eastAsia="Calibri" w:hAnsi="Times New Roman" w:cs="Times New Roman"/>
          <w:b/>
          <w:bCs/>
          <w:sz w:val="24"/>
          <w:szCs w:val="24"/>
          <w:lang w:val="et-EE"/>
        </w:rPr>
        <w:t>diviem</w:t>
      </w:r>
      <w:r w:rsidRPr="000C4EC9">
        <w:rPr>
          <w:rFonts w:ascii="Times New Roman" w:eastAsia="Calibri" w:hAnsi="Times New Roman" w:cs="Times New Roman"/>
          <w:b/>
          <w:bCs/>
          <w:sz w:val="24"/>
          <w:szCs w:val="24"/>
          <w:lang w:val="et-EE"/>
        </w:rPr>
        <w:t>) gadiem</w:t>
      </w:r>
      <w:r w:rsidRPr="000C4EC9">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B9FF49F" w14:textId="77777777" w:rsidR="00D27134" w:rsidRPr="000C4EC9"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0C4EC9">
        <w:rPr>
          <w:rFonts w:ascii="Times New Roman" w:eastAsia="Times New Roman" w:hAnsi="Times New Roman" w:cs="Times New Roman"/>
          <w:sz w:val="24"/>
          <w:szCs w:val="24"/>
        </w:rPr>
        <w:t>2.7. Nodrošinājums tiek ieskaitīts pirkuma maksā uzvarējušajam dalībniekam.</w:t>
      </w:r>
    </w:p>
    <w:p w14:paraId="42786C20" w14:textId="77777777" w:rsidR="00D27134" w:rsidRPr="000C4EC9" w:rsidRDefault="00D27134" w:rsidP="00D27134">
      <w:pPr>
        <w:spacing w:after="0" w:line="240" w:lineRule="auto"/>
        <w:rPr>
          <w:rFonts w:ascii="Times New Roman" w:eastAsia="Calibri" w:hAnsi="Times New Roman" w:cs="Times New Roman"/>
          <w:sz w:val="24"/>
          <w:szCs w:val="24"/>
          <w:lang w:val="et-EE"/>
        </w:rPr>
      </w:pPr>
      <w:r w:rsidRPr="000C4EC9">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0D8E4EA" w14:textId="5D20FA4B" w:rsidR="00D27134" w:rsidRPr="0001249E" w:rsidRDefault="00D27134" w:rsidP="00D27134">
      <w:pPr>
        <w:spacing w:after="0" w:line="240" w:lineRule="auto"/>
        <w:jc w:val="both"/>
        <w:rPr>
          <w:rFonts w:ascii="Times New Roman" w:eastAsia="Times New Roman" w:hAnsi="Times New Roman" w:cs="Times New Roman"/>
          <w:sz w:val="24"/>
          <w:szCs w:val="24"/>
          <w:lang w:eastAsia="lv-LV"/>
        </w:rPr>
      </w:pPr>
      <w:r w:rsidRPr="000C4EC9">
        <w:rPr>
          <w:rFonts w:ascii="Times New Roman" w:eastAsia="Calibri" w:hAnsi="Times New Roman" w:cs="Times New Roman"/>
          <w:sz w:val="24"/>
          <w:szCs w:val="24"/>
          <w:lang w:val="et-EE"/>
        </w:rPr>
        <w:t xml:space="preserve">2.9. </w:t>
      </w:r>
      <w:r w:rsidRPr="000C4EC9">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76655D">
        <w:rPr>
          <w:rFonts w:ascii="Times New Roman" w:eastAsia="Times New Roman" w:hAnsi="Times New Roman" w:cs="Times New Roman"/>
          <w:b/>
          <w:bCs/>
          <w:sz w:val="24"/>
          <w:szCs w:val="24"/>
          <w:lang w:eastAsia="lv-LV"/>
        </w:rPr>
        <w:t>divu</w:t>
      </w:r>
      <w:r w:rsidRPr="000C4EC9">
        <w:rPr>
          <w:rFonts w:ascii="Times New Roman" w:eastAsia="Times New Roman" w:hAnsi="Times New Roman" w:cs="Times New Roman"/>
          <w:b/>
          <w:bCs/>
          <w:sz w:val="24"/>
          <w:szCs w:val="24"/>
          <w:lang w:eastAsia="lv-LV"/>
        </w:rPr>
        <w:t xml:space="preserve"> gadu</w:t>
      </w:r>
      <w:r w:rsidRPr="000C4EC9">
        <w:rPr>
          <w:rFonts w:ascii="Times New Roman" w:eastAsia="Times New Roman" w:hAnsi="Times New Roman" w:cs="Times New Roman"/>
          <w:sz w:val="24"/>
          <w:szCs w:val="24"/>
          <w:lang w:eastAsia="lv-LV"/>
        </w:rPr>
        <w:t xml:space="preserve"> laikā</w:t>
      </w:r>
      <w:r w:rsidRPr="0001249E">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 Par atlikto maksājumu PIRCĒJS maksā 6% (sešus procentus) gadā no vēl nesamaksātās pirkuma maksas daļas.</w:t>
      </w:r>
    </w:p>
    <w:p w14:paraId="3BD29DF4" w14:textId="77777777" w:rsidR="00D27134" w:rsidRPr="0001249E" w:rsidRDefault="00D27134" w:rsidP="00D27134">
      <w:pPr>
        <w:spacing w:after="0" w:line="240" w:lineRule="auto"/>
        <w:jc w:val="both"/>
        <w:rPr>
          <w:rFonts w:ascii="Times New Roman" w:eastAsia="Calibri" w:hAnsi="Times New Roman" w:cs="Times New Roman"/>
          <w:sz w:val="24"/>
          <w:szCs w:val="24"/>
          <w:lang w:val="et-EE"/>
        </w:rPr>
      </w:pPr>
      <w:r w:rsidRPr="0001249E">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A027548" w14:textId="77777777" w:rsidR="00D27134" w:rsidRDefault="00D27134" w:rsidP="00D27134">
      <w:pPr>
        <w:spacing w:after="0" w:line="240" w:lineRule="auto"/>
        <w:jc w:val="both"/>
        <w:rPr>
          <w:rFonts w:ascii="Times New Roman" w:eastAsia="Calibri" w:hAnsi="Times New Roman" w:cs="Times New Roman"/>
          <w:sz w:val="24"/>
          <w:szCs w:val="24"/>
          <w:lang w:val="et-EE"/>
        </w:rPr>
      </w:pPr>
      <w:r w:rsidRPr="0001249E">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01249E">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w:t>
      </w:r>
      <w:r w:rsidRPr="0001249E">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w:t>
      </w:r>
      <w:r w:rsidRPr="0001249E">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3</w:t>
      </w:r>
      <w:r w:rsidRPr="0001249E">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01249E">
        <w:rPr>
          <w:rFonts w:ascii="Times New Roman" w:eastAsia="Calibri" w:hAnsi="Times New Roman" w:cs="Times New Roman"/>
          <w:sz w:val="24"/>
          <w:szCs w:val="24"/>
          <w:lang w:val="et-EE"/>
        </w:rPr>
        <w:t>.§) organizē Saldus novada pašvaldības Nekustamā īpašuma nodaļa (turpmāk – Izsoles komisija).</w:t>
      </w:r>
    </w:p>
    <w:p w14:paraId="6B5A0440" w14:textId="77777777" w:rsidR="00D27134" w:rsidRPr="00826D5F" w:rsidRDefault="00D27134" w:rsidP="00D27134">
      <w:pPr>
        <w:spacing w:after="0" w:line="240" w:lineRule="auto"/>
        <w:jc w:val="both"/>
        <w:rPr>
          <w:rFonts w:ascii="Times New Roman" w:eastAsia="Calibri" w:hAnsi="Times New Roman" w:cs="Times New Roman"/>
          <w:sz w:val="24"/>
          <w:szCs w:val="24"/>
        </w:rPr>
      </w:pPr>
      <w:r w:rsidRPr="00826D5F">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826D5F">
        <w:rPr>
          <w:rFonts w:ascii="Times New Roman" w:eastAsia="Calibri" w:hAnsi="Times New Roman" w:cs="Times New Roman"/>
          <w:sz w:val="24"/>
          <w:szCs w:val="24"/>
        </w:rPr>
        <w:t>apsaimniekotāju</w:t>
      </w:r>
      <w:proofErr w:type="spellEnd"/>
      <w:r w:rsidRPr="00826D5F">
        <w:rPr>
          <w:rFonts w:ascii="Times New Roman" w:eastAsia="Calibri" w:hAnsi="Times New Roman" w:cs="Times New Roman"/>
          <w:sz w:val="24"/>
          <w:szCs w:val="24"/>
        </w:rPr>
        <w:t xml:space="preserve">. Ja dzīvojamās mājas </w:t>
      </w:r>
      <w:proofErr w:type="spellStart"/>
      <w:r w:rsidRPr="00826D5F">
        <w:rPr>
          <w:rFonts w:ascii="Times New Roman" w:eastAsia="Calibri" w:hAnsi="Times New Roman" w:cs="Times New Roman"/>
          <w:sz w:val="24"/>
          <w:szCs w:val="24"/>
        </w:rPr>
        <w:t>apsaimniekotājs</w:t>
      </w:r>
      <w:proofErr w:type="spellEnd"/>
      <w:r w:rsidRPr="00826D5F">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7761F4D2" w14:textId="77777777" w:rsidR="00D27134" w:rsidRPr="00826D5F" w:rsidRDefault="00D27134" w:rsidP="00D27134">
      <w:pPr>
        <w:spacing w:after="0" w:line="240" w:lineRule="auto"/>
        <w:jc w:val="both"/>
        <w:rPr>
          <w:rFonts w:ascii="Times New Roman" w:eastAsia="Calibri" w:hAnsi="Times New Roman" w:cs="Times New Roman"/>
          <w:sz w:val="24"/>
          <w:szCs w:val="24"/>
        </w:rPr>
      </w:pPr>
    </w:p>
    <w:p w14:paraId="03FA19F3" w14:textId="77777777" w:rsidR="00D27134" w:rsidRDefault="00D27134" w:rsidP="00D27134">
      <w:pPr>
        <w:spacing w:after="0" w:line="240" w:lineRule="auto"/>
        <w:jc w:val="both"/>
        <w:rPr>
          <w:rFonts w:ascii="Times New Roman" w:eastAsia="Calibri" w:hAnsi="Times New Roman" w:cs="Times New Roman"/>
          <w:sz w:val="24"/>
          <w:szCs w:val="24"/>
          <w:lang w:val="et-EE"/>
        </w:rPr>
      </w:pPr>
    </w:p>
    <w:p w14:paraId="2CC223EB"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2EE8C165" w14:textId="4BF8699E"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481CC6" w:rsidRPr="00481CC6">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324FFD0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1ABF939"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 xml:space="preserve">3.3. Saskaņā ar </w:t>
      </w:r>
      <w:r w:rsidRPr="00231C92">
        <w:rPr>
          <w:rFonts w:ascii="Times New Roman" w:eastAsia="Times New Roman" w:hAnsi="Times New Roman" w:cs="Times New Roman"/>
          <w:b/>
          <w:bCs/>
          <w:sz w:val="24"/>
          <w:szCs w:val="24"/>
        </w:rPr>
        <w:t xml:space="preserve">Nacionālo drošību apdraudošu darījumu ierobežošanas likuma 2.pantu, </w:t>
      </w:r>
      <w:r w:rsidRPr="00231C92">
        <w:rPr>
          <w:rFonts w:ascii="Times New Roman" w:eastAsia="Times New Roman" w:hAnsi="Times New Roman" w:cs="Times New Roman"/>
          <w:sz w:val="24"/>
          <w:szCs w:val="24"/>
        </w:rPr>
        <w:t>nekustamo īpašumu vai tā daļu Latvijas Republikā ir aizliegts:</w:t>
      </w:r>
    </w:p>
    <w:p w14:paraId="7D84D233"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1) Krievijas Federācijai un Baltkrievijas Republikai;</w:t>
      </w:r>
    </w:p>
    <w:p w14:paraId="6B80EE34"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2) Krievijas Federācijas un Baltkrievijas Republikas pilsoņiem;</w:t>
      </w:r>
    </w:p>
    <w:p w14:paraId="4C3F2E83"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3) Krievijas Federācijā vai Baltkrievijas Republikā reģistrētām juridiskajām personām;</w:t>
      </w:r>
    </w:p>
    <w:p w14:paraId="2EE8278A"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1B41ABB5"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231C92">
        <w:rPr>
          <w:rFonts w:ascii="Times New Roman" w:eastAsia="Times New Roman" w:hAnsi="Times New Roman" w:cs="Times New Roman"/>
          <w:sz w:val="24"/>
          <w:szCs w:val="24"/>
        </w:rPr>
        <w:t>valstspiederīgajiem</w:t>
      </w:r>
      <w:proofErr w:type="spellEnd"/>
      <w:r w:rsidRPr="00231C92">
        <w:rPr>
          <w:rFonts w:ascii="Times New Roman" w:eastAsia="Times New Roman" w:hAnsi="Times New Roman" w:cs="Times New Roman"/>
          <w:sz w:val="24"/>
          <w:szCs w:val="24"/>
        </w:rPr>
        <w:t xml:space="preserve"> tiešas vai netiešas līdzdalības veidā pieder vismaz 25 procenti no </w:t>
      </w:r>
      <w:r w:rsidRPr="00231C92">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4164F8AC" w14:textId="77777777" w:rsidR="00D27134" w:rsidRPr="00231C92"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sidRPr="00231C92">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59A4C7FB"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p>
    <w:p w14:paraId="2198DEC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00A80032" w14:textId="7E063205"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481CC6" w:rsidRPr="00481CC6">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481C279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B28039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491E38C1"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77424D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2DB65F6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4877436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22614406"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087B54D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E72EB4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19B9434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7357136B"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6E90F02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4959BA72"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12527CC3"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188F40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7E073477"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7574BDB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1A9E8D2B"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4F9A57F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Pr>
          <w:rFonts w:ascii="Times New Roman" w:eastAsia="Times New Roman" w:hAnsi="Times New Roman" w:cs="Times New Roman"/>
          <w:sz w:val="24"/>
          <w:szCs w:val="24"/>
        </w:rPr>
        <w:lastRenderedPageBreak/>
        <w:t>noteiktajā apmērā saskaņā ar elektronisko izsoļu vietnē reģistrētam lietotājam sagatavotu rēķinu.</w:t>
      </w:r>
    </w:p>
    <w:p w14:paraId="6F2D015B"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2C99F878"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29DDE98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15513B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77E269B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43FE4C3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0DBF1022"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75DAB1A1"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61DD600D"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04BAC897"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CADF19F" w14:textId="77777777" w:rsidR="00D27134" w:rsidRDefault="00D27134" w:rsidP="00D2713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iepazīties ar kredītsaistību esamību / neesamību, zvanot </w:t>
      </w:r>
      <w:r>
        <w:rPr>
          <w:rFonts w:ascii="Times New Roman" w:eastAsia="Times New Roman" w:hAnsi="Times New Roman" w:cs="Times New Roman"/>
          <w:bCs/>
          <w:sz w:val="24"/>
          <w:szCs w:val="24"/>
        </w:rPr>
        <w:t xml:space="preserve">Nīgrandes un Zaņas pagastu apvienības pārvaldes vadītājam </w:t>
      </w:r>
      <w:r>
        <w:rPr>
          <w:rFonts w:ascii="Times New Roman" w:eastAsia="Times New Roman" w:hAnsi="Times New Roman" w:cs="Times New Roman"/>
          <w:b/>
          <w:sz w:val="24"/>
          <w:szCs w:val="24"/>
        </w:rPr>
        <w:t>Rūdolfam PRAULIŅAM</w:t>
      </w:r>
      <w:r>
        <w:rPr>
          <w:rFonts w:ascii="Times New Roman" w:eastAsia="Times New Roman" w:hAnsi="Times New Roman" w:cs="Times New Roman"/>
          <w:bCs/>
          <w:sz w:val="24"/>
          <w:szCs w:val="24"/>
        </w:rPr>
        <w:t xml:space="preserve">, tālr. </w:t>
      </w:r>
      <w:r>
        <w:rPr>
          <w:rFonts w:ascii="Times New Roman" w:eastAsia="Times New Roman" w:hAnsi="Times New Roman" w:cs="Times New Roman"/>
          <w:b/>
          <w:sz w:val="24"/>
          <w:szCs w:val="24"/>
        </w:rPr>
        <w:t>26355088.</w:t>
      </w:r>
    </w:p>
    <w:p w14:paraId="081B0D0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10D0464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2123C444" w14:textId="551308B6" w:rsidR="00D27134" w:rsidRPr="000C4EC9"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481CC6" w:rsidRPr="00481CC6">
        <w:rPr>
          <w:rFonts w:ascii="Times New Roman" w:hAnsi="Times New Roman" w:cs="Times New Roman"/>
          <w:b/>
          <w:bCs/>
          <w:sz w:val="24"/>
        </w:rPr>
        <w:t>31.10.2025. plkst.13:00 un noslēdzas 01.12.2025. plkst. 13:00.</w:t>
      </w:r>
    </w:p>
    <w:p w14:paraId="742D3553"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05639C1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9676688"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ED5633E"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B4D3AB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CD11A7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CF1780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697CB11"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856092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7A98C3B"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6E75B1A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342E894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78542DB2"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5069F083"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0B3CAC5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1ABEB1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2B6652EE"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0F88472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A1F9DED"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9FA94B8"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D2827F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8930A3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BFCFDF6"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53A78F7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E38DFC4"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46ED39DE"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15D1E76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30A7D1A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123E9F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49D25AF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25F90AE7"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E2410D7"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28A6E88A"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633C73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2B6E0443"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6A6472C" w14:textId="77777777" w:rsidR="00D27134" w:rsidRDefault="00D27134" w:rsidP="00D27134">
      <w:pPr>
        <w:spacing w:after="0" w:line="240" w:lineRule="auto"/>
        <w:jc w:val="both"/>
        <w:rPr>
          <w:rFonts w:ascii="Times New Roman" w:eastAsia="Calibri" w:hAnsi="Times New Roman" w:cs="Times New Roman"/>
          <w:b/>
          <w:bCs/>
          <w:sz w:val="24"/>
          <w:szCs w:val="24"/>
          <w:lang w:val="et-EE"/>
        </w:rPr>
      </w:pPr>
    </w:p>
    <w:p w14:paraId="24052BBE" w14:textId="77777777" w:rsidR="00D27134" w:rsidRDefault="00D27134" w:rsidP="00D27134">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756BD9CF"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458FC678" w14:textId="77777777" w:rsidR="00D27134" w:rsidRDefault="00D27134" w:rsidP="00D27134">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7BDD591" w14:textId="77777777" w:rsidR="00D27134" w:rsidRDefault="00D27134" w:rsidP="00D27134">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08B6EBB4" w14:textId="77777777" w:rsidR="00D27134" w:rsidRDefault="00D27134" w:rsidP="00D2713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6C7D0B90" w14:textId="77777777" w:rsidR="00D27134" w:rsidRDefault="00D27134" w:rsidP="00D2713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143195D7" w14:textId="77777777" w:rsidR="00D27134" w:rsidRDefault="00D27134" w:rsidP="00D2713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D4E1CC4" w14:textId="77777777" w:rsidR="00D27134" w:rsidRDefault="00D27134" w:rsidP="00D2713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8B265DE" w14:textId="77777777" w:rsidR="00D27134" w:rsidRDefault="00D27134" w:rsidP="00D2713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EFAC73E"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75BA8E4E"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10F23F0C"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38697AD0"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1995408"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323981E9" w14:textId="77777777" w:rsidR="00D27134" w:rsidRDefault="00D27134" w:rsidP="00D2713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3399AAA" w14:textId="77777777" w:rsidR="00D27134" w:rsidRDefault="00D27134" w:rsidP="00D27134">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33EF4F7D" w14:textId="77777777" w:rsidR="00D27134" w:rsidRDefault="00D27134" w:rsidP="00D27134">
      <w:pPr>
        <w:spacing w:after="0" w:line="240" w:lineRule="auto"/>
        <w:jc w:val="both"/>
        <w:rPr>
          <w:rFonts w:ascii="Calibri" w:eastAsia="Calibri" w:hAnsi="Calibri" w:cs="Times New Roman"/>
          <w:b/>
          <w:bCs/>
          <w:sz w:val="24"/>
          <w:lang w:val="et-EE"/>
        </w:rPr>
      </w:pPr>
    </w:p>
    <w:p w14:paraId="7EC93F2E"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989C093"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4AD7A6F"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0E3E9C30"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2FAA931"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353988C7"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27134" w14:paraId="54D50DF4" w14:textId="77777777" w:rsidTr="007E3C32">
        <w:tc>
          <w:tcPr>
            <w:tcW w:w="2287" w:type="dxa"/>
            <w:tcBorders>
              <w:top w:val="single" w:sz="4" w:space="0" w:color="auto"/>
              <w:left w:val="single" w:sz="4" w:space="0" w:color="auto"/>
              <w:bottom w:val="single" w:sz="4" w:space="0" w:color="auto"/>
              <w:right w:val="single" w:sz="4" w:space="0" w:color="auto"/>
            </w:tcBorders>
          </w:tcPr>
          <w:p w14:paraId="7B411B2C"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p>
          <w:p w14:paraId="0BBC61DF"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5503574A"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7C38A352"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23DE8125"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2A0D21C3"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0C853AD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27134" w14:paraId="33361E1D" w14:textId="77777777" w:rsidTr="007E3C3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FCF01"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B254556"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E1C458"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D27134" w14:paraId="5817309C" w14:textId="77777777" w:rsidTr="007E3C3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2E1694"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4EFA8"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0AA2DF"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D27134" w14:paraId="33C59734" w14:textId="77777777" w:rsidTr="007E3C3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B0A438"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98C01F"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0F65EA"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D27134" w14:paraId="0B08B0FC" w14:textId="77777777" w:rsidTr="007E3C3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466D86"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47A08"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A6245"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D27134" w14:paraId="47C2386E" w14:textId="77777777" w:rsidTr="007E3C3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7A64B3"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606DC"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F20BFA" w14:textId="77777777" w:rsidR="00D27134" w:rsidRDefault="00D27134" w:rsidP="007E3C3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00FBC029"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07A375"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2116B30C"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7EDF95BE"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628097AD"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7A47B936"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2C994601" w14:textId="77777777" w:rsidR="00D27134" w:rsidRDefault="00D27134" w:rsidP="00D27134">
      <w:pPr>
        <w:autoSpaceDE w:val="0"/>
        <w:autoSpaceDN w:val="0"/>
        <w:adjustRightInd w:val="0"/>
        <w:spacing w:after="0" w:line="240" w:lineRule="auto"/>
        <w:jc w:val="both"/>
        <w:rPr>
          <w:rFonts w:ascii="Times New Roman" w:eastAsia="Times New Roman" w:hAnsi="Times New Roman" w:cs="Times New Roman"/>
          <w:sz w:val="24"/>
          <w:szCs w:val="24"/>
        </w:rPr>
      </w:pPr>
    </w:p>
    <w:p w14:paraId="0F1F51BC" w14:textId="77777777" w:rsidR="00D27134" w:rsidRDefault="00D27134" w:rsidP="00D27134">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A.Grigute  </w:t>
      </w:r>
    </w:p>
    <w:p w14:paraId="3F8F43B5" w14:textId="77777777" w:rsidR="00D27134" w:rsidRDefault="00D27134" w:rsidP="00D2713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1482F0" w14:textId="77777777" w:rsidR="00D27134" w:rsidRPr="0063347F" w:rsidRDefault="00D27134" w:rsidP="00D27134">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63347F">
        <w:rPr>
          <w:rFonts w:ascii="Times New Roman" w:eastAsia="Times New Roman" w:hAnsi="Times New Roman" w:cs="Times New Roman"/>
          <w:sz w:val="24"/>
          <w:szCs w:val="24"/>
        </w:rPr>
        <w:lastRenderedPageBreak/>
        <w:t xml:space="preserve">  </w:t>
      </w:r>
      <w:bookmarkStart w:id="4" w:name="_Hlk58844422"/>
      <w:r w:rsidRPr="0063347F">
        <w:rPr>
          <w:rFonts w:ascii="Times New Roman" w:eastAsia="Arial Unicode MS" w:hAnsi="Times New Roman" w:cs="Times New Roman"/>
          <w:b/>
          <w:sz w:val="24"/>
          <w:szCs w:val="24"/>
        </w:rPr>
        <w:t>Pielikums</w:t>
      </w:r>
    </w:p>
    <w:p w14:paraId="15EFDAB3" w14:textId="77777777" w:rsidR="00D27134" w:rsidRPr="0063347F" w:rsidRDefault="00D27134" w:rsidP="00D27134">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Burtnieku iela 4-8, Nīgrandes pag.</w:t>
      </w:r>
      <w:r w:rsidRPr="0063347F">
        <w:rPr>
          <w:rFonts w:ascii="Times New Roman" w:eastAsia="Arial Unicode MS" w:hAnsi="Times New Roman" w:cs="Times New Roman"/>
          <w:bCs/>
          <w:color w:val="000000"/>
          <w:sz w:val="24"/>
          <w:szCs w:val="24"/>
        </w:rPr>
        <w:t>, Saldus nov. Izsoles noteikumiem</w:t>
      </w:r>
    </w:p>
    <w:p w14:paraId="2DA5D0A2" w14:textId="77777777" w:rsidR="00D27134" w:rsidRPr="0063347F" w:rsidRDefault="00D27134" w:rsidP="00D27134">
      <w:pPr>
        <w:spacing w:after="0" w:line="240" w:lineRule="auto"/>
        <w:jc w:val="center"/>
        <w:rPr>
          <w:rFonts w:ascii="Times New Roman" w:eastAsia="Arial Unicode MS" w:hAnsi="Times New Roman" w:cs="Times New Roman"/>
          <w:b/>
          <w:color w:val="000000"/>
          <w:sz w:val="24"/>
          <w:szCs w:val="24"/>
        </w:rPr>
      </w:pPr>
    </w:p>
    <w:p w14:paraId="4D4194E4" w14:textId="77777777" w:rsidR="00D27134" w:rsidRPr="0063347F" w:rsidRDefault="00D27134" w:rsidP="00D27134">
      <w:pPr>
        <w:spacing w:after="0" w:line="240" w:lineRule="auto"/>
        <w:jc w:val="right"/>
        <w:rPr>
          <w:rFonts w:ascii="Times New Roman" w:eastAsia="Calibri" w:hAnsi="Times New Roman" w:cs="Times New Roman"/>
          <w:b/>
          <w:bCs/>
          <w:sz w:val="24"/>
          <w:szCs w:val="24"/>
        </w:rPr>
      </w:pPr>
      <w:r w:rsidRPr="0063347F">
        <w:rPr>
          <w:rFonts w:ascii="Times New Roman" w:eastAsia="Calibri" w:hAnsi="Times New Roman" w:cs="Times New Roman"/>
          <w:b/>
          <w:bCs/>
          <w:sz w:val="24"/>
          <w:szCs w:val="24"/>
        </w:rPr>
        <w:t>Saldus novada domes pašvaldības Nekustamā īpašuma nodaļas</w:t>
      </w:r>
    </w:p>
    <w:p w14:paraId="67F9D7F3" w14:textId="77777777" w:rsidR="00D27134" w:rsidRPr="0063347F" w:rsidRDefault="00D27134" w:rsidP="00D27134">
      <w:pPr>
        <w:spacing w:after="0" w:line="240" w:lineRule="auto"/>
        <w:jc w:val="right"/>
        <w:rPr>
          <w:rFonts w:ascii="Times New Roman" w:eastAsia="Calibri" w:hAnsi="Times New Roman" w:cs="Times New Roman"/>
          <w:b/>
          <w:bCs/>
          <w:sz w:val="24"/>
          <w:szCs w:val="24"/>
        </w:rPr>
      </w:pPr>
      <w:r w:rsidRPr="0063347F">
        <w:rPr>
          <w:rFonts w:ascii="Times New Roman" w:eastAsia="Calibri" w:hAnsi="Times New Roman" w:cs="Times New Roman"/>
          <w:b/>
          <w:bCs/>
          <w:sz w:val="24"/>
          <w:szCs w:val="24"/>
        </w:rPr>
        <w:t>mantas novērtēšanas un izsoles komisijai</w:t>
      </w:r>
    </w:p>
    <w:p w14:paraId="76DE7F68" w14:textId="77777777" w:rsidR="00D27134" w:rsidRPr="0063347F" w:rsidRDefault="00D27134" w:rsidP="00D27134">
      <w:pPr>
        <w:spacing w:after="0" w:line="240" w:lineRule="auto"/>
        <w:jc w:val="center"/>
        <w:rPr>
          <w:rFonts w:ascii="Times New Roman" w:eastAsia="Times New Roman" w:hAnsi="Times New Roman" w:cs="Times New Roman"/>
          <w:b/>
          <w:sz w:val="24"/>
          <w:szCs w:val="24"/>
        </w:rPr>
      </w:pPr>
    </w:p>
    <w:p w14:paraId="50CABBD5" w14:textId="77777777" w:rsidR="00D27134" w:rsidRPr="0063347F" w:rsidRDefault="00D27134" w:rsidP="00D27134">
      <w:pPr>
        <w:spacing w:after="0" w:line="240" w:lineRule="auto"/>
        <w:jc w:val="center"/>
        <w:rPr>
          <w:rFonts w:ascii="Times New Roman" w:eastAsia="Times New Roman" w:hAnsi="Times New Roman" w:cs="Times New Roman"/>
          <w:b/>
          <w:sz w:val="24"/>
          <w:szCs w:val="24"/>
        </w:rPr>
      </w:pPr>
    </w:p>
    <w:p w14:paraId="0C94A862" w14:textId="77777777" w:rsidR="00D27134" w:rsidRPr="0063347F" w:rsidRDefault="00D27134" w:rsidP="00D27134">
      <w:pPr>
        <w:spacing w:after="0" w:line="240" w:lineRule="auto"/>
        <w:jc w:val="center"/>
        <w:rPr>
          <w:rFonts w:ascii="Times New Roman" w:eastAsia="Times New Roman" w:hAnsi="Times New Roman" w:cs="Times New Roman"/>
          <w:b/>
          <w:sz w:val="28"/>
          <w:szCs w:val="28"/>
        </w:rPr>
      </w:pPr>
      <w:r w:rsidRPr="0063347F">
        <w:rPr>
          <w:rFonts w:ascii="Times New Roman" w:eastAsia="Times New Roman" w:hAnsi="Times New Roman" w:cs="Times New Roman"/>
          <w:b/>
          <w:sz w:val="28"/>
          <w:szCs w:val="28"/>
        </w:rPr>
        <w:t>APLIECINĀJUMS</w:t>
      </w:r>
    </w:p>
    <w:p w14:paraId="3E0C6E73" w14:textId="77777777" w:rsidR="00D27134" w:rsidRPr="0063347F" w:rsidRDefault="00D27134" w:rsidP="00D27134">
      <w:pPr>
        <w:spacing w:after="0" w:line="360" w:lineRule="auto"/>
        <w:jc w:val="both"/>
        <w:rPr>
          <w:rFonts w:ascii="Times New Roman" w:eastAsia="Times New Roman" w:hAnsi="Times New Roman" w:cs="Times New Roman"/>
          <w:sz w:val="24"/>
          <w:szCs w:val="24"/>
        </w:rPr>
      </w:pPr>
    </w:p>
    <w:p w14:paraId="7DF60A1D" w14:textId="77777777" w:rsidR="00D27134" w:rsidRPr="0063347F" w:rsidRDefault="00D27134" w:rsidP="00D27134">
      <w:pPr>
        <w:spacing w:after="0" w:line="360" w:lineRule="auto"/>
        <w:jc w:val="both"/>
        <w:rPr>
          <w:rFonts w:ascii="Times New Roman" w:eastAsia="Times New Roman" w:hAnsi="Times New Roman" w:cs="Times New Roman"/>
          <w:sz w:val="24"/>
          <w:szCs w:val="24"/>
        </w:rPr>
      </w:pPr>
    </w:p>
    <w:p w14:paraId="62EF00A8" w14:textId="77777777" w:rsidR="00D27134" w:rsidRPr="0063347F" w:rsidRDefault="00D27134" w:rsidP="00D27134">
      <w:pPr>
        <w:spacing w:after="0" w:line="36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 xml:space="preserve">Es, ____________________________________________________________________, </w:t>
      </w:r>
    </w:p>
    <w:p w14:paraId="05F90C45" w14:textId="77777777" w:rsidR="00D27134" w:rsidRPr="0063347F" w:rsidRDefault="00D27134" w:rsidP="00D27134">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63347F">
        <w:rPr>
          <w:rFonts w:ascii="Times New Roman" w:eastAsia="Calibri" w:hAnsi="Times New Roman" w:cs="Times New Roman"/>
          <w:i/>
          <w:iCs/>
          <w:color w:val="000000"/>
          <w:sz w:val="24"/>
          <w:szCs w:val="24"/>
        </w:rPr>
        <w:t>(vārds, uzvārds, personas kods)</w:t>
      </w:r>
    </w:p>
    <w:p w14:paraId="3E58615F" w14:textId="77777777" w:rsidR="00D27134" w:rsidRPr="0063347F" w:rsidRDefault="00D27134" w:rsidP="00D27134">
      <w:pPr>
        <w:spacing w:after="0" w:line="360" w:lineRule="auto"/>
        <w:jc w:val="both"/>
        <w:rPr>
          <w:rFonts w:ascii="Times New Roman" w:eastAsia="Times New Roman" w:hAnsi="Times New Roman" w:cs="Times New Roman"/>
          <w:sz w:val="24"/>
          <w:szCs w:val="24"/>
        </w:rPr>
      </w:pPr>
    </w:p>
    <w:p w14:paraId="5F9C5D17" w14:textId="77777777" w:rsidR="00D27134" w:rsidRPr="0063347F" w:rsidRDefault="00D27134" w:rsidP="00D27134">
      <w:pPr>
        <w:spacing w:after="0" w:line="36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apliecinu, ka izsoles Objekts – dzīvokļa īpašums</w:t>
      </w:r>
      <w:r>
        <w:rPr>
          <w:rFonts w:ascii="Times New Roman" w:eastAsia="Times New Roman" w:hAnsi="Times New Roman" w:cs="Times New Roman"/>
          <w:sz w:val="24"/>
          <w:szCs w:val="24"/>
        </w:rPr>
        <w:t xml:space="preserve"> Burtnieku iela 4-8, Nīgrandes pag.</w:t>
      </w:r>
      <w:r w:rsidRPr="0063347F">
        <w:rPr>
          <w:rFonts w:ascii="Times New Roman" w:eastAsia="Times New Roman" w:hAnsi="Times New Roman" w:cs="Times New Roman"/>
          <w:sz w:val="24"/>
          <w:szCs w:val="24"/>
        </w:rPr>
        <w:t xml:space="preserve">, Saldus nov. būs mana </w:t>
      </w:r>
      <w:r w:rsidRPr="0063347F">
        <w:rPr>
          <w:rFonts w:ascii="Times New Roman" w:eastAsia="Times New Roman" w:hAnsi="Times New Roman" w:cs="Times New Roman"/>
          <w:b/>
          <w:sz w:val="24"/>
          <w:szCs w:val="24"/>
        </w:rPr>
        <w:t>vienīgā</w:t>
      </w:r>
      <w:r w:rsidRPr="0063347F">
        <w:rPr>
          <w:rFonts w:ascii="Times New Roman" w:eastAsia="Times New Roman" w:hAnsi="Times New Roman" w:cs="Times New Roman"/>
          <w:color w:val="FF0000"/>
          <w:sz w:val="24"/>
          <w:szCs w:val="24"/>
        </w:rPr>
        <w:t xml:space="preserve"> </w:t>
      </w:r>
      <w:r w:rsidRPr="0063347F">
        <w:rPr>
          <w:rFonts w:ascii="Times New Roman" w:eastAsia="Times New Roman" w:hAnsi="Times New Roman" w:cs="Times New Roman"/>
          <w:sz w:val="24"/>
          <w:szCs w:val="24"/>
        </w:rPr>
        <w:t>dzīvojamā platība, ko iespējams iegūšu īpašumā.</w:t>
      </w:r>
    </w:p>
    <w:p w14:paraId="0CAC248F" w14:textId="77777777" w:rsidR="00D27134" w:rsidRPr="0063347F" w:rsidRDefault="00D27134" w:rsidP="00D27134">
      <w:pPr>
        <w:spacing w:after="0" w:line="36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ab/>
        <w:t>Piekrītu, ka Saldus novada pašvaldība veic manu personas datu apstrādi, pārbaudot sniegto ziņu patiesumu.</w:t>
      </w:r>
    </w:p>
    <w:p w14:paraId="43033653" w14:textId="77777777" w:rsidR="00D27134" w:rsidRPr="0063347F" w:rsidRDefault="00D27134" w:rsidP="00D27134">
      <w:pPr>
        <w:spacing w:after="0" w:line="240" w:lineRule="auto"/>
        <w:jc w:val="both"/>
        <w:rPr>
          <w:rFonts w:ascii="Times New Roman" w:eastAsia="Times New Roman" w:hAnsi="Times New Roman" w:cs="Times New Roman"/>
          <w:sz w:val="24"/>
          <w:szCs w:val="24"/>
        </w:rPr>
      </w:pPr>
    </w:p>
    <w:p w14:paraId="6D47E6B7" w14:textId="77777777" w:rsidR="00D27134" w:rsidRPr="0063347F" w:rsidRDefault="00D27134" w:rsidP="00D27134">
      <w:pPr>
        <w:spacing w:after="0" w:line="240" w:lineRule="auto"/>
        <w:jc w:val="both"/>
        <w:rPr>
          <w:rFonts w:ascii="Times New Roman" w:eastAsia="Times New Roman" w:hAnsi="Times New Roman" w:cs="Times New Roman"/>
          <w:sz w:val="24"/>
          <w:szCs w:val="24"/>
        </w:rPr>
      </w:pPr>
    </w:p>
    <w:p w14:paraId="7A6AEF24" w14:textId="77777777" w:rsidR="00D27134" w:rsidRPr="0063347F" w:rsidRDefault="00D27134" w:rsidP="00D27134">
      <w:pPr>
        <w:spacing w:after="0" w:line="240" w:lineRule="auto"/>
        <w:jc w:val="both"/>
        <w:rPr>
          <w:rFonts w:ascii="Times New Roman" w:eastAsia="Times New Roman" w:hAnsi="Times New Roman" w:cs="Times New Roman"/>
          <w:sz w:val="24"/>
          <w:szCs w:val="24"/>
        </w:rPr>
      </w:pPr>
    </w:p>
    <w:p w14:paraId="7365313C" w14:textId="77777777" w:rsidR="00D27134" w:rsidRPr="0063347F" w:rsidRDefault="00D27134" w:rsidP="00D27134">
      <w:pPr>
        <w:spacing w:after="0" w:line="240" w:lineRule="auto"/>
        <w:jc w:val="both"/>
        <w:rPr>
          <w:rFonts w:ascii="Times New Roman" w:eastAsia="Times New Roman" w:hAnsi="Times New Roman" w:cs="Times New Roman"/>
          <w:sz w:val="24"/>
          <w:szCs w:val="24"/>
        </w:rPr>
      </w:pPr>
    </w:p>
    <w:p w14:paraId="0C1EC010" w14:textId="77777777" w:rsidR="00D27134" w:rsidRPr="0063347F" w:rsidRDefault="00D27134" w:rsidP="00D27134">
      <w:pPr>
        <w:spacing w:after="0" w:line="24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3347F">
        <w:rPr>
          <w:rFonts w:ascii="Times New Roman" w:eastAsia="Times New Roman" w:hAnsi="Times New Roman" w:cs="Times New Roman"/>
          <w:sz w:val="24"/>
          <w:szCs w:val="24"/>
        </w:rPr>
        <w:t>.gada _____._____________________</w:t>
      </w:r>
    </w:p>
    <w:p w14:paraId="12BAE3A2" w14:textId="77777777" w:rsidR="00D27134" w:rsidRPr="0063347F" w:rsidRDefault="00D27134" w:rsidP="00D27134">
      <w:pPr>
        <w:spacing w:after="0" w:line="240" w:lineRule="auto"/>
        <w:jc w:val="right"/>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___________________________</w:t>
      </w:r>
    </w:p>
    <w:p w14:paraId="26BB6BB6" w14:textId="77777777" w:rsidR="00D27134" w:rsidRPr="0063347F" w:rsidRDefault="00D27134" w:rsidP="00D27134">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63347F">
        <w:rPr>
          <w:rFonts w:ascii="Times New Roman" w:eastAsia="Calibri" w:hAnsi="Times New Roman" w:cs="Times New Roman"/>
          <w:i/>
          <w:iCs/>
          <w:color w:val="000000"/>
          <w:sz w:val="24"/>
          <w:szCs w:val="24"/>
        </w:rPr>
        <w:t>(paraksts)</w:t>
      </w:r>
    </w:p>
    <w:bookmarkEnd w:id="4"/>
    <w:p w14:paraId="7F1FDEE2" w14:textId="77777777" w:rsidR="00D27134" w:rsidRPr="0063347F" w:rsidRDefault="00D27134" w:rsidP="00D27134">
      <w:pPr>
        <w:tabs>
          <w:tab w:val="left" w:pos="426"/>
        </w:tabs>
        <w:spacing w:after="0" w:line="240" w:lineRule="auto"/>
        <w:contextualSpacing/>
        <w:rPr>
          <w:rFonts w:ascii="Times New Roman" w:eastAsia="Times New Roman" w:hAnsi="Times New Roman" w:cs="Times New Roman"/>
          <w:sz w:val="24"/>
          <w:szCs w:val="24"/>
          <w:lang w:eastAsia="lv-LV"/>
        </w:rPr>
      </w:pPr>
      <w:r w:rsidRPr="0063347F">
        <w:rPr>
          <w:rFonts w:ascii="Times New Roman" w:eastAsia="Times New Roman" w:hAnsi="Times New Roman" w:cs="Times New Roman"/>
          <w:sz w:val="24"/>
          <w:szCs w:val="24"/>
        </w:rPr>
        <w:t xml:space="preserve">   </w:t>
      </w:r>
    </w:p>
    <w:p w14:paraId="04B68608" w14:textId="77777777" w:rsidR="00D27134" w:rsidRDefault="00D27134" w:rsidP="00D27134"/>
    <w:p w14:paraId="6940932E" w14:textId="77777777" w:rsidR="00D27134" w:rsidRDefault="00D27134" w:rsidP="00D27134"/>
    <w:p w14:paraId="2F0CDBBE" w14:textId="77777777" w:rsidR="007A340E" w:rsidRDefault="007A340E"/>
    <w:sectPr w:rsidR="007A340E" w:rsidSect="00D2713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9892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34"/>
    <w:rsid w:val="00481CC6"/>
    <w:rsid w:val="004A675D"/>
    <w:rsid w:val="0076655D"/>
    <w:rsid w:val="00793356"/>
    <w:rsid w:val="007A340E"/>
    <w:rsid w:val="00D27134"/>
    <w:rsid w:val="00D53C77"/>
    <w:rsid w:val="00D81489"/>
    <w:rsid w:val="00DB72FB"/>
    <w:rsid w:val="00DD0C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B0D6B0"/>
  <w15:chartTrackingRefBased/>
  <w15:docId w15:val="{015E7B2C-EA26-4692-B5C8-22DFF55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7134"/>
    <w:pPr>
      <w:spacing w:line="256" w:lineRule="auto"/>
    </w:pPr>
    <w:rPr>
      <w:kern w:val="0"/>
      <w14:ligatures w14:val="none"/>
    </w:rPr>
  </w:style>
  <w:style w:type="paragraph" w:styleId="Virsraksts1">
    <w:name w:val="heading 1"/>
    <w:basedOn w:val="Parasts"/>
    <w:next w:val="Parasts"/>
    <w:link w:val="Virsraksts1Rakstz"/>
    <w:uiPriority w:val="9"/>
    <w:qFormat/>
    <w:rsid w:val="00D2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2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2713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2713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2713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2713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2713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2713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2713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2713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2713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2713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2713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2713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2713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2713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2713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2713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2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2713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2713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2713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2713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27134"/>
    <w:rPr>
      <w:i/>
      <w:iCs/>
      <w:color w:val="404040" w:themeColor="text1" w:themeTint="BF"/>
    </w:rPr>
  </w:style>
  <w:style w:type="paragraph" w:styleId="Sarakstarindkopa">
    <w:name w:val="List Paragraph"/>
    <w:basedOn w:val="Parasts"/>
    <w:uiPriority w:val="34"/>
    <w:qFormat/>
    <w:rsid w:val="00D27134"/>
    <w:pPr>
      <w:ind w:left="720"/>
      <w:contextualSpacing/>
    </w:pPr>
  </w:style>
  <w:style w:type="character" w:styleId="Intensvsizclums">
    <w:name w:val="Intense Emphasis"/>
    <w:basedOn w:val="Noklusjumarindkopasfonts"/>
    <w:uiPriority w:val="21"/>
    <w:qFormat/>
    <w:rsid w:val="00D27134"/>
    <w:rPr>
      <w:i/>
      <w:iCs/>
      <w:color w:val="2F5496" w:themeColor="accent1" w:themeShade="BF"/>
    </w:rPr>
  </w:style>
  <w:style w:type="paragraph" w:styleId="Intensvscitts">
    <w:name w:val="Intense Quote"/>
    <w:basedOn w:val="Parasts"/>
    <w:next w:val="Parasts"/>
    <w:link w:val="IntensvscittsRakstz"/>
    <w:uiPriority w:val="30"/>
    <w:qFormat/>
    <w:rsid w:val="00D2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27134"/>
    <w:rPr>
      <w:i/>
      <w:iCs/>
      <w:color w:val="2F5496" w:themeColor="accent1" w:themeShade="BF"/>
    </w:rPr>
  </w:style>
  <w:style w:type="character" w:styleId="Intensvaatsauce">
    <w:name w:val="Intense Reference"/>
    <w:basedOn w:val="Noklusjumarindkopasfonts"/>
    <w:uiPriority w:val="32"/>
    <w:qFormat/>
    <w:rsid w:val="00D27134"/>
    <w:rPr>
      <w:b/>
      <w:bCs/>
      <w:smallCaps/>
      <w:color w:val="2F5496" w:themeColor="accent1" w:themeShade="BF"/>
      <w:spacing w:val="5"/>
    </w:rPr>
  </w:style>
  <w:style w:type="character" w:styleId="Hipersaite">
    <w:name w:val="Hyperlink"/>
    <w:basedOn w:val="Noklusjumarindkopasfonts"/>
    <w:uiPriority w:val="99"/>
    <w:semiHidden/>
    <w:unhideWhenUsed/>
    <w:rsid w:val="00D27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13994</Words>
  <Characters>7977</Characters>
  <Application>Microsoft Office Word</Application>
  <DocSecurity>0</DocSecurity>
  <Lines>66</Lines>
  <Paragraphs>43</Paragraphs>
  <ScaleCrop>false</ScaleCrop>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2025-10-16T07:53:00Z</dcterms:created>
  <dcterms:modified xsi:type="dcterms:W3CDTF">2025-10-16T07:53:00Z</dcterms:modified>
</cp:coreProperties>
</file>